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5" w:rsidRDefault="00B122E5" w:rsidP="00B122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B122E5" w:rsidRDefault="00B122E5" w:rsidP="00B122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B122E5" w:rsidRDefault="00B122E5" w:rsidP="00B122E5">
      <w:pPr>
        <w:spacing w:after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B122E5" w:rsidRDefault="00B122E5" w:rsidP="00B122E5">
      <w:pPr>
        <w:spacing w:after="0"/>
        <w:jc w:val="center"/>
        <w:rPr>
          <w:rFonts w:ascii="Arial" w:hAnsi="Arial" w:cs="Arial"/>
          <w:b/>
        </w:rPr>
      </w:pPr>
      <w:hyperlink r:id="rId6" w:history="1">
        <w:r>
          <w:rPr>
            <w:rStyle w:val="a4"/>
            <w:rFonts w:ascii="Arial" w:hAnsi="Arial" w:cs="Arial"/>
            <w:b/>
            <w:lang w:val="en-US"/>
          </w:rPr>
          <w:t>http</w:t>
        </w:r>
        <w:r>
          <w:rPr>
            <w:rStyle w:val="a4"/>
            <w:rFonts w:ascii="Arial" w:hAnsi="Arial" w:cs="Arial"/>
            <w:b/>
          </w:rPr>
          <w:t>://</w:t>
        </w:r>
        <w:r>
          <w:rPr>
            <w:rStyle w:val="a4"/>
            <w:rFonts w:ascii="Arial" w:hAnsi="Arial" w:cs="Arial"/>
            <w:b/>
            <w:lang w:val="en-US"/>
          </w:rPr>
          <w:t>chechenstat</w:t>
        </w:r>
        <w:r>
          <w:rPr>
            <w:rStyle w:val="a4"/>
            <w:rFonts w:ascii="Arial" w:hAnsi="Arial" w:cs="Arial"/>
            <w:b/>
          </w:rPr>
          <w:t>.</w:t>
        </w:r>
        <w:r>
          <w:rPr>
            <w:rStyle w:val="a4"/>
            <w:rFonts w:ascii="Arial" w:hAnsi="Arial" w:cs="Arial"/>
            <w:b/>
            <w:lang w:val="en-US"/>
          </w:rPr>
          <w:t>gks</w:t>
        </w:r>
        <w:r>
          <w:rPr>
            <w:rStyle w:val="a4"/>
            <w:rFonts w:ascii="Arial" w:hAnsi="Arial" w:cs="Arial"/>
            <w:b/>
          </w:rPr>
          <w:t>.</w:t>
        </w:r>
        <w:r>
          <w:rPr>
            <w:rStyle w:val="a4"/>
            <w:rFonts w:ascii="Arial" w:hAnsi="Arial" w:cs="Arial"/>
            <w:b/>
            <w:lang w:val="en-US"/>
          </w:rPr>
          <w:t>ru</w:t>
        </w:r>
      </w:hyperlink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en-US"/>
        </w:rPr>
        <w:t>chechenstat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B122E5" w:rsidRDefault="00B122E5" w:rsidP="00B122E5">
      <w:pPr>
        <w:spacing w:after="0"/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122E5" w:rsidRDefault="00B122E5" w:rsidP="00B122E5">
      <w:pPr>
        <w:pStyle w:val="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 xml:space="preserve">5 </w:t>
      </w:r>
      <w:r>
        <w:rPr>
          <w:rFonts w:ascii="Calibri" w:hAnsi="Calibri"/>
          <w:b/>
          <w:sz w:val="28"/>
          <w:szCs w:val="28"/>
        </w:rPr>
        <w:t xml:space="preserve">ИЮЛЯ </w:t>
      </w:r>
      <w:r>
        <w:rPr>
          <w:rFonts w:ascii="Calibri" w:hAnsi="Calibri"/>
          <w:b/>
          <w:sz w:val="28"/>
          <w:szCs w:val="28"/>
        </w:rPr>
        <w:t>2019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    </w:t>
      </w:r>
      <w:r>
        <w:rPr>
          <w:rFonts w:ascii="Calibri" w:hAnsi="Calibri"/>
          <w:b/>
          <w:sz w:val="24"/>
          <w:szCs w:val="24"/>
        </w:rPr>
        <w:t>ПРЕСС-РЕЛИЗ</w:t>
      </w:r>
    </w:p>
    <w:p w:rsidR="00B122E5" w:rsidRPr="00B122E5" w:rsidRDefault="00B122E5" w:rsidP="00B122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22E5" w:rsidRPr="00B122E5" w:rsidRDefault="00B122E5" w:rsidP="00B122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2E5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B122E5" w:rsidRPr="00B122E5" w:rsidRDefault="00B122E5" w:rsidP="00B1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E5">
        <w:rPr>
          <w:rFonts w:ascii="Times New Roman" w:hAnsi="Times New Roman" w:cs="Times New Roman"/>
          <w:b/>
          <w:sz w:val="24"/>
          <w:szCs w:val="28"/>
        </w:rPr>
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</w:t>
      </w:r>
      <w:r w:rsidRPr="00B122E5">
        <w:rPr>
          <w:rFonts w:ascii="Times New Roman" w:hAnsi="Times New Roman" w:cs="Times New Roman"/>
          <w:b/>
          <w:sz w:val="28"/>
          <w:szCs w:val="28"/>
        </w:rPr>
        <w:cr/>
      </w: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2E5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населения» в июле 2019 г. во всех субъектах Российской Федерации Росстатом будет проведено Выборочное наблюдение качества и доступности услуг в сферах образования, здравоохранения и социального обслуживания</w:t>
      </w:r>
      <w:proofErr w:type="gramEnd"/>
      <w:r w:rsidRPr="00B122E5">
        <w:rPr>
          <w:rFonts w:ascii="Times New Roman" w:hAnsi="Times New Roman" w:cs="Times New Roman"/>
          <w:sz w:val="28"/>
          <w:szCs w:val="28"/>
        </w:rPr>
        <w:t>, содействия занятости населения.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 w:rsidRPr="00B122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22E5">
        <w:rPr>
          <w:rFonts w:ascii="Times New Roman" w:hAnsi="Times New Roman" w:cs="Times New Roman"/>
          <w:sz w:val="28"/>
          <w:szCs w:val="28"/>
        </w:rPr>
        <w:t>Обследование организуется для получения статистической информации о частоте и своевременности получения образовательных, медицинских и социальных услуг, услуг в области содействия занятости населения, об объемах услуг, полученных в системах платного и бесплатного обеспечения, о пользовании услугами системы социального обслуживания и расходах при обращениях за помощью в связи с ограничениями по состоянию здоровья.</w:t>
      </w:r>
      <w:proofErr w:type="gramEnd"/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>Наблюдение основано на выборочном опросе представителей различных групп и слоев населения, проживающих во всех субъектах Российской Федерации, с периодичностью 1 раз в два года.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>На территории Чеченской Республики с 12 июля по 2 августа 2019 года выборочному наблюдению подлежит 460 домохозяйств в городской и сельской местности.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 xml:space="preserve">Обследование проводится работниками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(интервьюерами), которые обязаны предъявлять респонденту служебное удостоверение Федеральной службы государственной статистики с надписью «Выборочное наблюдение качества и доступности услуг в сферах образования, </w:t>
      </w:r>
      <w:r w:rsidRPr="00B122E5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обслуживания, содействия занятости населения». Удостоверение действительно только при предъявлении паспорта.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 персональных данных, об официальном статистическом учете в системе государственной статистики, международных договоров Российской Федерации,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Чеченстат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гарантирует неразглашение полученной информации. Она будет использована исключительно для получения статистических данных в обобщенном виде.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 xml:space="preserve">Итоги Выборочного наблюдения за 2013, 2015, 2017 гг. в целом по Российской Федерации размещены на сайте Росстата </w:t>
      </w:r>
      <w:r w:rsidRPr="00B122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2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22E5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22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в рубрике «Федеральные статистические наблюдения по социально-демографическим проблемам». Отдельные показатели по результатам обследования опубликованы по федеральным округам и регионам.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22E5">
        <w:rPr>
          <w:rFonts w:ascii="Times New Roman" w:hAnsi="Times New Roman" w:cs="Times New Roman"/>
          <w:sz w:val="28"/>
          <w:szCs w:val="28"/>
        </w:rPr>
        <w:t xml:space="preserve">Информацию о полномочиях интервьюера, иную дополнительную информацию можно получить в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по адресу: 364037, г. Грозный, ул. </w:t>
      </w:r>
      <w:proofErr w:type="gramStart"/>
      <w:r w:rsidRPr="00B122E5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Pr="00B122E5">
        <w:rPr>
          <w:rFonts w:ascii="Times New Roman" w:hAnsi="Times New Roman" w:cs="Times New Roman"/>
          <w:sz w:val="28"/>
          <w:szCs w:val="28"/>
        </w:rPr>
        <w:t>, 53 или по телефону 21-22-37 (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Решидова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2E5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B122E5">
        <w:rPr>
          <w:rFonts w:ascii="Times New Roman" w:hAnsi="Times New Roman" w:cs="Times New Roman"/>
          <w:sz w:val="28"/>
          <w:szCs w:val="28"/>
        </w:rPr>
        <w:t>).</w:t>
      </w:r>
      <w:r w:rsidRPr="00B122E5">
        <w:rPr>
          <w:rFonts w:ascii="Times New Roman" w:hAnsi="Times New Roman" w:cs="Times New Roman"/>
          <w:sz w:val="28"/>
          <w:szCs w:val="28"/>
        </w:rPr>
        <w:cr/>
      </w:r>
      <w:r w:rsidRPr="00B122E5">
        <w:rPr>
          <w:rFonts w:ascii="Times New Roman" w:hAnsi="Times New Roman" w:cs="Times New Roman"/>
          <w:sz w:val="28"/>
          <w:szCs w:val="28"/>
        </w:rPr>
        <w:cr/>
      </w: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Default="00B122E5" w:rsidP="00B122E5">
      <w:pPr>
        <w:pStyle w:val="a3"/>
        <w:spacing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122E5" w:rsidRPr="00B122E5" w:rsidRDefault="00B122E5" w:rsidP="00B122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22E5">
        <w:rPr>
          <w:rFonts w:ascii="Times New Roman" w:hAnsi="Times New Roman" w:cs="Times New Roman"/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122E5" w:rsidRPr="00B122E5" w:rsidRDefault="00B122E5" w:rsidP="00B122E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B122E5" w:rsidRPr="00B122E5" w:rsidRDefault="00B122E5" w:rsidP="00B122E5">
      <w:pPr>
        <w:widowControl w:val="0"/>
        <w:spacing w:after="0"/>
        <w:jc w:val="both"/>
        <w:rPr>
          <w:rFonts w:ascii="Times New Roman" w:eastAsia="Courier New" w:hAnsi="Times New Roman" w:cs="Times New Roman"/>
          <w:i/>
          <w:color w:val="000000"/>
          <w:sz w:val="20"/>
          <w:szCs w:val="20"/>
        </w:rPr>
      </w:pPr>
      <w:r w:rsidRPr="00B122E5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Отдел статистики населения, здравоохранения, уровня жизни и обследований домашних хозяйств. </w:t>
      </w:r>
    </w:p>
    <w:p w:rsidR="00B122E5" w:rsidRPr="00B122E5" w:rsidRDefault="00B122E5" w:rsidP="00B122E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122E5">
        <w:rPr>
          <w:rFonts w:ascii="Times New Roman" w:eastAsia="Courier New" w:hAnsi="Times New Roman" w:cs="Times New Roman"/>
          <w:i/>
          <w:color w:val="000000"/>
          <w:sz w:val="20"/>
          <w:szCs w:val="20"/>
        </w:rPr>
        <w:t xml:space="preserve">Тел.: (8712) </w:t>
      </w:r>
      <w:r w:rsidRPr="00B122E5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</w:rPr>
        <w:t xml:space="preserve">21-22-37                                        </w:t>
      </w:r>
      <w:bookmarkStart w:id="0" w:name="_GoBack"/>
      <w:bookmarkEnd w:id="0"/>
    </w:p>
    <w:sectPr w:rsidR="00B122E5" w:rsidRPr="00B1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5"/>
    <w:rsid w:val="009237D8"/>
    <w:rsid w:val="00A94A53"/>
    <w:rsid w:val="00B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2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</cp:revision>
  <dcterms:created xsi:type="dcterms:W3CDTF">2019-07-05T07:50:00Z</dcterms:created>
  <dcterms:modified xsi:type="dcterms:W3CDTF">2019-07-05T08:02:00Z</dcterms:modified>
</cp:coreProperties>
</file>